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1A78" w14:textId="3AD1ECD0" w:rsidR="00C0517D" w:rsidRDefault="00D62C5E" w:rsidP="00434AB7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noProof/>
          <w:sz w:val="22"/>
          <w:szCs w:val="22"/>
        </w:rPr>
        <w:t xml:space="preserve">                </w:t>
      </w:r>
      <w:r w:rsidR="00C0517D">
        <w:rPr>
          <w:rFonts w:ascii="Book Antiqua" w:hAnsi="Book Antiqua"/>
          <w:bCs/>
          <w:noProof/>
          <w:sz w:val="22"/>
          <w:szCs w:val="22"/>
        </w:rPr>
        <w:t xml:space="preserve">                                         </w:t>
      </w:r>
    </w:p>
    <w:p w14:paraId="43CC042E" w14:textId="77777777" w:rsidR="00434AB7" w:rsidRDefault="00434AB7" w:rsidP="00434AB7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sz w:val="22"/>
          <w:szCs w:val="22"/>
        </w:rPr>
      </w:pPr>
    </w:p>
    <w:p w14:paraId="04C92CA2" w14:textId="6641083A" w:rsidR="00434AB7" w:rsidRPr="003E24D6" w:rsidRDefault="00434AB7" w:rsidP="00434AB7">
      <w:pPr>
        <w:autoSpaceDE w:val="0"/>
        <w:autoSpaceDN w:val="0"/>
        <w:adjustRightInd w:val="0"/>
        <w:spacing w:line="276" w:lineRule="auto"/>
        <w:jc w:val="center"/>
        <w:rPr>
          <w:rStyle w:val="longtext1"/>
          <w:sz w:val="22"/>
          <w:szCs w:val="22"/>
        </w:rPr>
      </w:pPr>
      <w:r w:rsidRPr="003E24D6">
        <w:rPr>
          <w:rStyle w:val="longtext1"/>
          <w:b/>
          <w:sz w:val="22"/>
          <w:szCs w:val="22"/>
        </w:rPr>
        <w:t xml:space="preserve">THIRRJE PËR </w:t>
      </w:r>
      <w:r w:rsidR="0069456A" w:rsidRPr="003E24D6">
        <w:rPr>
          <w:rStyle w:val="longtext1"/>
          <w:b/>
          <w:sz w:val="22"/>
          <w:szCs w:val="22"/>
        </w:rPr>
        <w:t>SHPREHJE TE INTERES</w:t>
      </w:r>
      <w:r w:rsidR="00CB4048" w:rsidRPr="003E24D6">
        <w:rPr>
          <w:rStyle w:val="longtext1"/>
          <w:b/>
          <w:sz w:val="22"/>
          <w:szCs w:val="22"/>
        </w:rPr>
        <w:t>I</w:t>
      </w:r>
      <w:r w:rsidR="0069456A" w:rsidRPr="003E24D6">
        <w:rPr>
          <w:rStyle w:val="longtext1"/>
          <w:b/>
          <w:sz w:val="22"/>
          <w:szCs w:val="22"/>
        </w:rPr>
        <w:t>T</w:t>
      </w:r>
    </w:p>
    <w:p w14:paraId="34C2071D" w14:textId="77777777" w:rsidR="00434AB7" w:rsidRDefault="00434AB7" w:rsidP="00434AB7">
      <w:pPr>
        <w:autoSpaceDE w:val="0"/>
        <w:autoSpaceDN w:val="0"/>
        <w:adjustRightInd w:val="0"/>
        <w:spacing w:line="276" w:lineRule="auto"/>
        <w:jc w:val="both"/>
        <w:rPr>
          <w:rStyle w:val="longtext1"/>
          <w:rFonts w:ascii="Book Antiqua" w:hAnsi="Book Antiqua"/>
          <w:b/>
          <w:sz w:val="22"/>
          <w:szCs w:val="22"/>
        </w:rPr>
      </w:pPr>
    </w:p>
    <w:p w14:paraId="2C31B596" w14:textId="225DAD47" w:rsidR="00C804BC" w:rsidRPr="003E24D6" w:rsidRDefault="00434AB7" w:rsidP="00C0517D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>Me qëllim të mbështetjes së aftësisë konkurruese të sektorit agro-rural, rritjen e prodhimit dhe të produktivitetit, përmirësimin e sigurisë së ushqimit, përdorimin e teknologjisë moderne, diversifikimin e aktiviteteve në ferma dhe biznese rurale, mbrojtja e mjedisit dhe të resurseve natyrore</w:t>
      </w:r>
      <w:r w:rsidR="008F002E" w:rsidRPr="003E24D6">
        <w:rPr>
          <w:rStyle w:val="longtext1"/>
          <w:sz w:val="24"/>
          <w:szCs w:val="24"/>
        </w:rPr>
        <w:t xml:space="preserve"> dhe </w:t>
      </w:r>
      <w:r w:rsidRPr="003E24D6">
        <w:rPr>
          <w:rStyle w:val="longtext1"/>
          <w:sz w:val="24"/>
          <w:szCs w:val="24"/>
        </w:rPr>
        <w:t>krijimin e vendeve të punës</w:t>
      </w:r>
      <w:r w:rsidR="008F002E" w:rsidRPr="003E24D6">
        <w:rPr>
          <w:rStyle w:val="longtext1"/>
          <w:sz w:val="24"/>
          <w:szCs w:val="24"/>
        </w:rPr>
        <w:t xml:space="preserve"> </w:t>
      </w:r>
      <w:r w:rsidR="00C0517D" w:rsidRPr="003E24D6">
        <w:t xml:space="preserve">– </w:t>
      </w:r>
      <w:r w:rsidR="008F002E" w:rsidRPr="003E24D6">
        <w:t>organizata</w:t>
      </w:r>
      <w:r w:rsidR="005438FA" w:rsidRPr="003E24D6">
        <w:t xml:space="preserve">: </w:t>
      </w:r>
      <w:r w:rsidR="008F002E" w:rsidRPr="003E24D6">
        <w:t xml:space="preserve"> </w:t>
      </w:r>
      <w:r w:rsidR="005438FA" w:rsidRPr="003E24D6">
        <w:t>K</w:t>
      </w:r>
      <w:r w:rsidR="00C0517D" w:rsidRPr="003E24D6">
        <w:t xml:space="preserve">osova Women 4 Women </w:t>
      </w:r>
      <w:r w:rsidR="005438FA" w:rsidRPr="003E24D6">
        <w:t xml:space="preserve">(K-W4W) së bashku me </w:t>
      </w:r>
      <w:r w:rsidR="00DE3B02" w:rsidRPr="003E24D6">
        <w:t>Programin për të Drejta Civile në Kosovë (CRPK) d</w:t>
      </w:r>
      <w:r w:rsidR="005438FA" w:rsidRPr="003E24D6">
        <w:t xml:space="preserve">he CARE International të financuara nga BMZ (EG) </w:t>
      </w:r>
      <w:r w:rsidR="00C0517D" w:rsidRPr="003E24D6">
        <w:rPr>
          <w:rStyle w:val="longtext1"/>
          <w:sz w:val="24"/>
          <w:szCs w:val="24"/>
        </w:rPr>
        <w:t>shpall thir</w:t>
      </w:r>
      <w:r w:rsidRPr="003E24D6">
        <w:rPr>
          <w:rStyle w:val="longtext1"/>
          <w:sz w:val="24"/>
          <w:szCs w:val="24"/>
        </w:rPr>
        <w:t xml:space="preserve">rjen për </w:t>
      </w:r>
      <w:r w:rsidR="00C804BC" w:rsidRPr="003E24D6">
        <w:rPr>
          <w:rStyle w:val="longtext1"/>
          <w:sz w:val="24"/>
          <w:szCs w:val="24"/>
        </w:rPr>
        <w:t>shprehje të interesit për gra</w:t>
      </w:r>
      <w:r w:rsidR="005438FA" w:rsidRPr="003E24D6">
        <w:rPr>
          <w:rStyle w:val="longtext1"/>
          <w:sz w:val="24"/>
          <w:szCs w:val="24"/>
        </w:rPr>
        <w:t>të</w:t>
      </w:r>
      <w:r w:rsidR="00C804BC" w:rsidRPr="003E24D6">
        <w:rPr>
          <w:rStyle w:val="longtext1"/>
          <w:sz w:val="24"/>
          <w:szCs w:val="24"/>
        </w:rPr>
        <w:t xml:space="preserve"> </w:t>
      </w:r>
      <w:r w:rsidR="003E24D6" w:rsidRPr="003E24D6">
        <w:rPr>
          <w:rStyle w:val="longtext1"/>
          <w:sz w:val="24"/>
          <w:szCs w:val="24"/>
        </w:rPr>
        <w:t xml:space="preserve">në sektorin e bujqësisë. </w:t>
      </w:r>
    </w:p>
    <w:p w14:paraId="199C215F" w14:textId="446D325B" w:rsidR="00F823C8" w:rsidRPr="003E24D6" w:rsidRDefault="00F823C8" w:rsidP="00C0517D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 xml:space="preserve"> </w:t>
      </w:r>
    </w:p>
    <w:p w14:paraId="5319ADFC" w14:textId="0D447F4A" w:rsidR="00D0330A" w:rsidRPr="003E24D6" w:rsidRDefault="002569B8" w:rsidP="005438F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  <w:u w:val="single"/>
        </w:rPr>
      </w:pPr>
      <w:r w:rsidRPr="003E24D6">
        <w:rPr>
          <w:rStyle w:val="longtext1"/>
          <w:sz w:val="24"/>
          <w:szCs w:val="24"/>
        </w:rPr>
        <w:t xml:space="preserve">Të drejtë aplikimi kanë </w:t>
      </w:r>
      <w:r w:rsidR="00EA3E40" w:rsidRPr="003E24D6">
        <w:rPr>
          <w:rStyle w:val="longtext1"/>
          <w:sz w:val="24"/>
          <w:szCs w:val="24"/>
        </w:rPr>
        <w:t>startup bizneset si dhe bizneset</w:t>
      </w:r>
      <w:r w:rsidRPr="003E24D6">
        <w:rPr>
          <w:rStyle w:val="longtext1"/>
          <w:sz w:val="24"/>
          <w:szCs w:val="24"/>
        </w:rPr>
        <w:t xml:space="preserve"> ekzistuese</w:t>
      </w:r>
      <w:r w:rsidR="005438FA" w:rsidRPr="003E24D6">
        <w:rPr>
          <w:rStyle w:val="longtext1"/>
          <w:sz w:val="24"/>
          <w:szCs w:val="24"/>
        </w:rPr>
        <w:t>,</w:t>
      </w:r>
      <w:r w:rsidR="00A3491D" w:rsidRPr="003E24D6">
        <w:rPr>
          <w:rStyle w:val="longtext1"/>
          <w:sz w:val="24"/>
          <w:szCs w:val="24"/>
        </w:rPr>
        <w:t xml:space="preserve"> </w:t>
      </w:r>
      <w:r w:rsidR="005438FA" w:rsidRPr="003E24D6">
        <w:rPr>
          <w:rStyle w:val="longtext1"/>
          <w:sz w:val="24"/>
          <w:szCs w:val="24"/>
          <w:u w:val="single"/>
        </w:rPr>
        <w:t>por</w:t>
      </w:r>
      <w:r w:rsidR="003E24D6" w:rsidRPr="003E24D6">
        <w:rPr>
          <w:rStyle w:val="longtext1"/>
          <w:sz w:val="24"/>
          <w:szCs w:val="24"/>
          <w:u w:val="single"/>
        </w:rPr>
        <w:t xml:space="preserve"> </w:t>
      </w:r>
      <w:r w:rsidR="005438FA" w:rsidRPr="003E24D6">
        <w:rPr>
          <w:rStyle w:val="longtext1"/>
          <w:sz w:val="24"/>
          <w:szCs w:val="24"/>
          <w:u w:val="single"/>
        </w:rPr>
        <w:t xml:space="preserve">prioritet do </w:t>
      </w:r>
      <w:r w:rsidR="0092382E" w:rsidRPr="003E24D6">
        <w:rPr>
          <w:rStyle w:val="longtext1"/>
          <w:sz w:val="24"/>
          <w:szCs w:val="24"/>
          <w:u w:val="single"/>
        </w:rPr>
        <w:t xml:space="preserve">kenë </w:t>
      </w:r>
      <w:r w:rsidR="005438FA" w:rsidRPr="003E24D6">
        <w:rPr>
          <w:rStyle w:val="longtext1"/>
          <w:sz w:val="24"/>
          <w:szCs w:val="24"/>
          <w:u w:val="single"/>
        </w:rPr>
        <w:t>startup biznese</w:t>
      </w:r>
      <w:r w:rsidR="0092382E" w:rsidRPr="003E24D6">
        <w:rPr>
          <w:rStyle w:val="longtext1"/>
          <w:sz w:val="24"/>
          <w:szCs w:val="24"/>
          <w:u w:val="single"/>
        </w:rPr>
        <w:t>t</w:t>
      </w:r>
      <w:r w:rsidR="005438FA" w:rsidRPr="003E24D6">
        <w:rPr>
          <w:rStyle w:val="longtext1"/>
          <w:sz w:val="24"/>
          <w:szCs w:val="24"/>
          <w:u w:val="single"/>
        </w:rPr>
        <w:t xml:space="preserve">. </w:t>
      </w:r>
    </w:p>
    <w:p w14:paraId="5F5C09A1" w14:textId="77777777" w:rsidR="0092382E" w:rsidRPr="003E24D6" w:rsidRDefault="0092382E" w:rsidP="005438F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3F9B4739" w14:textId="2E6CC7BB" w:rsidR="0069456A" w:rsidRPr="003E24D6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>Projekti IWKA - Përfshirja e grave në agrobiznesin e Kosovës - Përmirësimi i statusit ekonomik dhe social të grave në Kosovë duke mbështetur agrobiznesin e udhëhequr nga gratë</w:t>
      </w:r>
      <w:r w:rsidR="00AD5D0B" w:rsidRPr="003E24D6">
        <w:rPr>
          <w:rStyle w:val="longtext1"/>
          <w:sz w:val="24"/>
          <w:szCs w:val="24"/>
        </w:rPr>
        <w:t>,</w:t>
      </w:r>
      <w:r w:rsidRPr="003E24D6">
        <w:rPr>
          <w:rStyle w:val="longtext1"/>
          <w:sz w:val="24"/>
          <w:szCs w:val="24"/>
        </w:rPr>
        <w:t xml:space="preserve"> </w:t>
      </w:r>
      <w:bookmarkStart w:id="0" w:name="_Hlk110244802"/>
      <w:r w:rsidRPr="003E24D6">
        <w:rPr>
          <w:rStyle w:val="longtext1"/>
          <w:sz w:val="24"/>
          <w:szCs w:val="24"/>
        </w:rPr>
        <w:t>synon fuqizimin e grave në rrezik të varfërisë dhe të grave të kthyera përmes përvetësimit të aftësive bujqësore</w:t>
      </w:r>
      <w:bookmarkEnd w:id="0"/>
      <w:r w:rsidRPr="003E24D6">
        <w:rPr>
          <w:rStyle w:val="longtext1"/>
          <w:sz w:val="24"/>
          <w:szCs w:val="24"/>
        </w:rPr>
        <w:t xml:space="preserve">, </w:t>
      </w:r>
      <w:r w:rsidRPr="003E24D6">
        <w:rPr>
          <w:rStyle w:val="longtext1"/>
          <w:sz w:val="24"/>
          <w:szCs w:val="24"/>
          <w:u w:val="single"/>
        </w:rPr>
        <w:t xml:space="preserve">në </w:t>
      </w:r>
      <w:r w:rsidR="0092382E" w:rsidRPr="003E24D6">
        <w:rPr>
          <w:rStyle w:val="longtext1"/>
          <w:sz w:val="24"/>
          <w:szCs w:val="24"/>
          <w:u w:val="single"/>
        </w:rPr>
        <w:t xml:space="preserve">komunën e </w:t>
      </w:r>
      <w:r w:rsidRPr="003E24D6">
        <w:rPr>
          <w:rStyle w:val="longtext1"/>
          <w:sz w:val="24"/>
          <w:szCs w:val="24"/>
          <w:u w:val="single"/>
        </w:rPr>
        <w:t>Prishtinë</w:t>
      </w:r>
      <w:r w:rsidR="0092382E" w:rsidRPr="003E24D6">
        <w:rPr>
          <w:rStyle w:val="longtext1"/>
          <w:sz w:val="24"/>
          <w:szCs w:val="24"/>
          <w:u w:val="single"/>
        </w:rPr>
        <w:t>s</w:t>
      </w:r>
      <w:r w:rsidRPr="003E24D6">
        <w:rPr>
          <w:rStyle w:val="longtext1"/>
          <w:sz w:val="24"/>
          <w:szCs w:val="24"/>
          <w:u w:val="single"/>
        </w:rPr>
        <w:t>, Graçanicë</w:t>
      </w:r>
      <w:r w:rsidR="0092382E" w:rsidRPr="003E24D6">
        <w:rPr>
          <w:rStyle w:val="longtext1"/>
          <w:sz w:val="24"/>
          <w:szCs w:val="24"/>
          <w:u w:val="single"/>
        </w:rPr>
        <w:t>s</w:t>
      </w:r>
      <w:r w:rsidRPr="003E24D6">
        <w:rPr>
          <w:rStyle w:val="longtext1"/>
          <w:sz w:val="24"/>
          <w:szCs w:val="24"/>
          <w:u w:val="single"/>
        </w:rPr>
        <w:t>, Ferizaj</w:t>
      </w:r>
      <w:r w:rsidR="0092382E" w:rsidRPr="003E24D6">
        <w:rPr>
          <w:rStyle w:val="longtext1"/>
          <w:sz w:val="24"/>
          <w:szCs w:val="24"/>
          <w:u w:val="single"/>
        </w:rPr>
        <w:t>it</w:t>
      </w:r>
      <w:r w:rsidRPr="003E24D6">
        <w:rPr>
          <w:rStyle w:val="longtext1"/>
          <w:sz w:val="24"/>
          <w:szCs w:val="24"/>
          <w:u w:val="single"/>
        </w:rPr>
        <w:t xml:space="preserve"> dhe Junik</w:t>
      </w:r>
      <w:r w:rsidR="0092382E" w:rsidRPr="003E24D6">
        <w:rPr>
          <w:rStyle w:val="longtext1"/>
          <w:sz w:val="24"/>
          <w:szCs w:val="24"/>
          <w:u w:val="single"/>
        </w:rPr>
        <w:t>ut</w:t>
      </w:r>
      <w:r w:rsidR="0092382E" w:rsidRPr="003E24D6">
        <w:rPr>
          <w:rStyle w:val="longtext1"/>
          <w:sz w:val="24"/>
          <w:szCs w:val="24"/>
        </w:rPr>
        <w:t>.</w:t>
      </w:r>
      <w:r w:rsidRPr="003E24D6">
        <w:rPr>
          <w:rStyle w:val="longtext1"/>
          <w:sz w:val="24"/>
          <w:szCs w:val="24"/>
        </w:rPr>
        <w:t xml:space="preserve"> Projekti financohet nga Ministria Federale Gjermane për Bashkëpunim dhe Zhvillim Ekonomik (BMZ) përmes Engagement Global GgmbH, dhe </w:t>
      </w:r>
      <w:r w:rsidR="00DE3B02" w:rsidRPr="003E24D6">
        <w:rPr>
          <w:rStyle w:val="longtext1"/>
          <w:sz w:val="24"/>
          <w:szCs w:val="24"/>
        </w:rPr>
        <w:t>implementohet n</w:t>
      </w:r>
      <w:r w:rsidRPr="003E24D6">
        <w:rPr>
          <w:rStyle w:val="longtext1"/>
          <w:sz w:val="24"/>
          <w:szCs w:val="24"/>
        </w:rPr>
        <w:t xml:space="preserve">ga CARE </w:t>
      </w:r>
      <w:r w:rsidR="0092382E" w:rsidRPr="003E24D6">
        <w:rPr>
          <w:rStyle w:val="longtext1"/>
          <w:sz w:val="24"/>
          <w:szCs w:val="24"/>
        </w:rPr>
        <w:t xml:space="preserve">International dhe </w:t>
      </w:r>
      <w:r w:rsidRPr="003E24D6">
        <w:rPr>
          <w:rStyle w:val="longtext1"/>
          <w:sz w:val="24"/>
          <w:szCs w:val="24"/>
        </w:rPr>
        <w:t>organizatat partnere lokale: Kosova-Women</w:t>
      </w:r>
      <w:r w:rsidR="00C804BC" w:rsidRPr="003E24D6">
        <w:rPr>
          <w:rStyle w:val="longtext1"/>
          <w:sz w:val="24"/>
          <w:szCs w:val="24"/>
        </w:rPr>
        <w:t xml:space="preserve"> </w:t>
      </w:r>
      <w:r w:rsidRPr="003E24D6">
        <w:rPr>
          <w:rStyle w:val="longtext1"/>
          <w:sz w:val="24"/>
          <w:szCs w:val="24"/>
        </w:rPr>
        <w:t>4</w:t>
      </w:r>
      <w:r w:rsidR="00C804BC" w:rsidRPr="003E24D6">
        <w:rPr>
          <w:rStyle w:val="longtext1"/>
          <w:sz w:val="24"/>
          <w:szCs w:val="24"/>
        </w:rPr>
        <w:t xml:space="preserve"> </w:t>
      </w:r>
      <w:r w:rsidRPr="003E24D6">
        <w:rPr>
          <w:rStyle w:val="longtext1"/>
          <w:sz w:val="24"/>
          <w:szCs w:val="24"/>
        </w:rPr>
        <w:t>Women</w:t>
      </w:r>
      <w:r w:rsidR="0092382E" w:rsidRPr="003E24D6">
        <w:rPr>
          <w:rStyle w:val="longtext1"/>
          <w:sz w:val="24"/>
          <w:szCs w:val="24"/>
        </w:rPr>
        <w:t xml:space="preserve"> (K-W4W)</w:t>
      </w:r>
      <w:r w:rsidRPr="003E24D6">
        <w:rPr>
          <w:rStyle w:val="longtext1"/>
          <w:sz w:val="24"/>
          <w:szCs w:val="24"/>
        </w:rPr>
        <w:t xml:space="preserve"> dhe Programi për të Drejta Civile në Kosovë</w:t>
      </w:r>
      <w:r w:rsidR="0092382E" w:rsidRPr="003E24D6">
        <w:rPr>
          <w:rStyle w:val="longtext1"/>
          <w:sz w:val="24"/>
          <w:szCs w:val="24"/>
        </w:rPr>
        <w:t xml:space="preserve"> (CRPK)</w:t>
      </w:r>
      <w:r w:rsidRPr="003E24D6">
        <w:rPr>
          <w:rStyle w:val="longtext1"/>
          <w:sz w:val="24"/>
          <w:szCs w:val="24"/>
        </w:rPr>
        <w:t>.</w:t>
      </w:r>
    </w:p>
    <w:p w14:paraId="43083790" w14:textId="77777777" w:rsidR="0069456A" w:rsidRPr="003E24D6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2D4871B2" w14:textId="77777777" w:rsidR="0069456A" w:rsidRPr="003E24D6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>Objektivat kryesore të projektit janë:</w:t>
      </w:r>
    </w:p>
    <w:p w14:paraId="4F3E8019" w14:textId="711FE8BA" w:rsidR="0069456A" w:rsidRPr="003E24D6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 xml:space="preserve">1. Gratë </w:t>
      </w:r>
      <w:r w:rsidR="00CB4048" w:rsidRPr="003E24D6">
        <w:rPr>
          <w:rStyle w:val="longtext1"/>
          <w:sz w:val="24"/>
          <w:szCs w:val="24"/>
        </w:rPr>
        <w:t>të m</w:t>
      </w:r>
      <w:r w:rsidRPr="003E24D6">
        <w:rPr>
          <w:rStyle w:val="longtext1"/>
          <w:sz w:val="24"/>
          <w:szCs w:val="24"/>
        </w:rPr>
        <w:t xml:space="preserve">enaxhojnë biznesin e tyre bujqësor (mikro) dhe </w:t>
      </w:r>
      <w:r w:rsidR="00CB4048" w:rsidRPr="003E24D6">
        <w:rPr>
          <w:rStyle w:val="longtext1"/>
          <w:sz w:val="24"/>
          <w:szCs w:val="24"/>
        </w:rPr>
        <w:t>të</w:t>
      </w:r>
      <w:r w:rsidRPr="003E24D6">
        <w:rPr>
          <w:rStyle w:val="longtext1"/>
          <w:sz w:val="24"/>
          <w:szCs w:val="24"/>
        </w:rPr>
        <w:t xml:space="preserve"> përmirës</w:t>
      </w:r>
      <w:r w:rsidR="00CB4048" w:rsidRPr="003E24D6">
        <w:rPr>
          <w:rStyle w:val="longtext1"/>
          <w:sz w:val="24"/>
          <w:szCs w:val="24"/>
        </w:rPr>
        <w:t>ojnë</w:t>
      </w:r>
      <w:r w:rsidRPr="003E24D6">
        <w:rPr>
          <w:rStyle w:val="longtext1"/>
          <w:sz w:val="24"/>
          <w:szCs w:val="24"/>
        </w:rPr>
        <w:t xml:space="preserve"> pozicionin e tyre vendimmarrës brenda familjeve, komunitetit dhe shoqërisë përkatëse.</w:t>
      </w:r>
    </w:p>
    <w:p w14:paraId="11327692" w14:textId="77777777" w:rsidR="0092382E" w:rsidRPr="003E24D6" w:rsidRDefault="0069456A" w:rsidP="00CB4048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 xml:space="preserve">2. </w:t>
      </w:r>
      <w:r w:rsidR="0092382E" w:rsidRPr="003E24D6">
        <w:rPr>
          <w:rStyle w:val="longtext1"/>
          <w:sz w:val="24"/>
          <w:szCs w:val="24"/>
        </w:rPr>
        <w:t>Avokimi: Shoqëria kosovare dhe aktorët politikë janë të sensibilizuar ndaj nevojave dhe rreziqeve specifike gjinore e të të kthyerve dhe ndaj mundësive për gratë në sektorin e bujqësisë.</w:t>
      </w:r>
    </w:p>
    <w:p w14:paraId="73193F0E" w14:textId="77777777" w:rsidR="00824B56" w:rsidRPr="003E24D6" w:rsidRDefault="00824B56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2EA58B64" w14:textId="77777777" w:rsidR="00824B56" w:rsidRDefault="00824B56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rFonts w:ascii="Book Antiqua" w:hAnsi="Book Antiqua"/>
          <w:sz w:val="24"/>
          <w:szCs w:val="24"/>
        </w:rPr>
      </w:pPr>
    </w:p>
    <w:p w14:paraId="41DE787A" w14:textId="35FA50F3" w:rsidR="0069456A" w:rsidRPr="006C5D00" w:rsidRDefault="0069456A" w:rsidP="0092382E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</w:p>
    <w:p w14:paraId="0EC0C09B" w14:textId="77777777" w:rsidR="0069456A" w:rsidRPr="006C5D00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17E48899" w14:textId="50BA8DEF" w:rsidR="00D0330A" w:rsidRPr="003E24D6" w:rsidRDefault="0069456A" w:rsidP="00456137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lastRenderedPageBreak/>
        <w:t>Grupi i synuar direkt i projektit përfshin gratë e pafavorizuara, të cen</w:t>
      </w:r>
      <w:r w:rsidR="00C804BC" w:rsidRPr="003E24D6">
        <w:rPr>
          <w:rStyle w:val="longtext1"/>
          <w:sz w:val="24"/>
          <w:szCs w:val="24"/>
        </w:rPr>
        <w:t xml:space="preserve">uara </w:t>
      </w:r>
      <w:r w:rsidRPr="003E24D6">
        <w:rPr>
          <w:rStyle w:val="longtext1"/>
          <w:sz w:val="24"/>
          <w:szCs w:val="24"/>
        </w:rPr>
        <w:t xml:space="preserve">në zonat rurale të Kosovës, </w:t>
      </w:r>
      <w:r w:rsidR="00C804BC" w:rsidRPr="003E24D6">
        <w:rPr>
          <w:rStyle w:val="longtext1"/>
          <w:sz w:val="24"/>
          <w:szCs w:val="24"/>
        </w:rPr>
        <w:t xml:space="preserve">ku </w:t>
      </w:r>
      <w:r w:rsidRPr="003E24D6">
        <w:rPr>
          <w:rStyle w:val="longtext1"/>
          <w:sz w:val="24"/>
          <w:szCs w:val="24"/>
        </w:rPr>
        <w:t xml:space="preserve">disa prej </w:t>
      </w:r>
      <w:r w:rsidR="00C804BC" w:rsidRPr="003E24D6">
        <w:rPr>
          <w:rStyle w:val="longtext1"/>
          <w:sz w:val="24"/>
          <w:szCs w:val="24"/>
        </w:rPr>
        <w:t xml:space="preserve">tyre janë gra </w:t>
      </w:r>
      <w:r w:rsidRPr="003E24D6">
        <w:rPr>
          <w:rStyle w:val="longtext1"/>
          <w:sz w:val="24"/>
          <w:szCs w:val="24"/>
        </w:rPr>
        <w:t xml:space="preserve">të kthyera nga vendet perëndimore dhe shumë </w:t>
      </w:r>
      <w:r w:rsidR="00C804BC" w:rsidRPr="003E24D6">
        <w:rPr>
          <w:rStyle w:val="longtext1"/>
          <w:sz w:val="24"/>
          <w:szCs w:val="24"/>
        </w:rPr>
        <w:t xml:space="preserve">te tjera </w:t>
      </w:r>
      <w:r w:rsidRPr="003E24D6">
        <w:rPr>
          <w:rStyle w:val="longtext1"/>
          <w:sz w:val="24"/>
          <w:szCs w:val="24"/>
        </w:rPr>
        <w:t xml:space="preserve">pjesëtare të komunitetit </w:t>
      </w:r>
      <w:r w:rsidR="003E24D6" w:rsidRPr="003E24D6">
        <w:rPr>
          <w:rStyle w:val="longtext1"/>
          <w:sz w:val="24"/>
          <w:szCs w:val="24"/>
        </w:rPr>
        <w:t>RA</w:t>
      </w:r>
      <w:r w:rsidR="00E02F2D">
        <w:rPr>
          <w:rStyle w:val="longtext1"/>
          <w:sz w:val="24"/>
          <w:szCs w:val="24"/>
        </w:rPr>
        <w:t>E</w:t>
      </w:r>
      <w:r w:rsidRPr="003E24D6">
        <w:rPr>
          <w:rStyle w:val="longtext1"/>
          <w:sz w:val="24"/>
          <w:szCs w:val="24"/>
        </w:rPr>
        <w:t>.</w:t>
      </w:r>
    </w:p>
    <w:p w14:paraId="7B753512" w14:textId="77777777" w:rsidR="003E24D6" w:rsidRPr="003E24D6" w:rsidRDefault="003E24D6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  <w:u w:val="single"/>
        </w:rPr>
      </w:pPr>
      <w:bookmarkStart w:id="1" w:name="_Hlk109739610"/>
    </w:p>
    <w:p w14:paraId="72945593" w14:textId="485B7F99" w:rsidR="003B69A7" w:rsidRPr="003E24D6" w:rsidRDefault="003B69A7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  <w:u w:val="single"/>
        </w:rPr>
      </w:pPr>
      <w:r w:rsidRPr="003E24D6">
        <w:rPr>
          <w:rStyle w:val="longtext1"/>
          <w:b/>
          <w:bCs/>
          <w:sz w:val="24"/>
          <w:szCs w:val="24"/>
          <w:u w:val="single"/>
        </w:rPr>
        <w:t>Sektoret e sygjeruar</w:t>
      </w:r>
      <w:r w:rsidR="00747B61">
        <w:rPr>
          <w:rStyle w:val="longtext1"/>
          <w:b/>
          <w:bCs/>
          <w:sz w:val="24"/>
          <w:szCs w:val="24"/>
          <w:u w:val="single"/>
        </w:rPr>
        <w:t>, por jo te limituar</w:t>
      </w:r>
      <w:r w:rsidRPr="003E24D6">
        <w:rPr>
          <w:rStyle w:val="longtext1"/>
          <w:b/>
          <w:bCs/>
          <w:sz w:val="24"/>
          <w:szCs w:val="24"/>
          <w:u w:val="single"/>
        </w:rPr>
        <w:t>:</w:t>
      </w:r>
    </w:p>
    <w:p w14:paraId="0C9E2563" w14:textId="77777777" w:rsidR="003B69A7" w:rsidRPr="003E24D6" w:rsidRDefault="003B69A7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  <w:u w:val="single"/>
        </w:rPr>
      </w:pPr>
    </w:p>
    <w:bookmarkEnd w:id="1"/>
    <w:p w14:paraId="31C43F89" w14:textId="07360240" w:rsidR="00885796" w:rsidRPr="003E24D6" w:rsidRDefault="003E24D6" w:rsidP="00C804BC">
      <w:pPr>
        <w:spacing w:after="360"/>
        <w:jc w:val="both"/>
        <w:rPr>
          <w:rStyle w:val="longtext1"/>
          <w:bCs/>
          <w:sz w:val="24"/>
          <w:szCs w:val="24"/>
        </w:rPr>
      </w:pPr>
      <w:r w:rsidRPr="003E24D6">
        <w:rPr>
          <w:bCs/>
        </w:rPr>
        <w:t>Pemëtari dhe Perimtari; Prodhimi i qumështit duke perfshire pikat grumbulluese të  qumështit, procesimin dhe paketimin; Grumbullimi dhe përpunimi i produkteve jo drurore të pyllit përfshirë bimët mjeksore dhe aromatike; Bletari; Përpunimi i prodhimeve bujqësore; Brendimi dhe Marketingu; Prodhimet organike</w:t>
      </w:r>
      <w:r w:rsidR="00501FAE">
        <w:rPr>
          <w:bCs/>
        </w:rPr>
        <w:t xml:space="preserve">. </w:t>
      </w:r>
    </w:p>
    <w:p w14:paraId="58A164B8" w14:textId="0EE3DFD8" w:rsidR="00434AB7" w:rsidRPr="00AF6EAE" w:rsidRDefault="00DA09EB" w:rsidP="009841EE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  <w:r w:rsidRPr="003E24D6">
        <w:rPr>
          <w:rStyle w:val="longtext1"/>
          <w:sz w:val="24"/>
          <w:szCs w:val="24"/>
        </w:rPr>
        <w:t xml:space="preserve">Të </w:t>
      </w:r>
      <w:r w:rsidR="00434AB7" w:rsidRPr="003E24D6">
        <w:rPr>
          <w:rStyle w:val="longtext1"/>
          <w:sz w:val="24"/>
          <w:szCs w:val="24"/>
        </w:rPr>
        <w:t>gjith</w:t>
      </w:r>
      <w:r w:rsidRPr="003E24D6">
        <w:rPr>
          <w:rStyle w:val="longtext1"/>
          <w:sz w:val="24"/>
          <w:szCs w:val="24"/>
        </w:rPr>
        <w:t>a</w:t>
      </w:r>
      <w:r w:rsidR="00434AB7" w:rsidRPr="003E24D6">
        <w:rPr>
          <w:rStyle w:val="longtext1"/>
          <w:sz w:val="24"/>
          <w:szCs w:val="24"/>
        </w:rPr>
        <w:t xml:space="preserve"> procedurat e aplikimit dhe dokumentacionin e nevojshëm, </w:t>
      </w:r>
      <w:r w:rsidRPr="003E24D6">
        <w:rPr>
          <w:rStyle w:val="longtext1"/>
          <w:sz w:val="24"/>
          <w:szCs w:val="24"/>
        </w:rPr>
        <w:t>mund t’a gjeni n</w:t>
      </w:r>
      <w:r w:rsidR="003E24D6">
        <w:rPr>
          <w:rStyle w:val="longtext1"/>
          <w:sz w:val="24"/>
          <w:szCs w:val="24"/>
        </w:rPr>
        <w:t>ë</w:t>
      </w:r>
      <w:r w:rsidRPr="003E24D6">
        <w:rPr>
          <w:rStyle w:val="longtext1"/>
          <w:sz w:val="24"/>
          <w:szCs w:val="24"/>
        </w:rPr>
        <w:t xml:space="preserve"> </w:t>
      </w:r>
      <w:r w:rsidR="00434AB7" w:rsidRPr="003E24D6">
        <w:rPr>
          <w:rStyle w:val="longtext1"/>
          <w:sz w:val="24"/>
          <w:szCs w:val="24"/>
        </w:rPr>
        <w:t>ueb- faq</w:t>
      </w:r>
      <w:r w:rsidR="003E24D6">
        <w:rPr>
          <w:rStyle w:val="longtext1"/>
          <w:sz w:val="24"/>
          <w:szCs w:val="24"/>
        </w:rPr>
        <w:t>ë</w:t>
      </w:r>
      <w:r w:rsidR="00434AB7" w:rsidRPr="003E24D6">
        <w:rPr>
          <w:rStyle w:val="longtext1"/>
          <w:sz w:val="24"/>
          <w:szCs w:val="24"/>
        </w:rPr>
        <w:t xml:space="preserve">n </w:t>
      </w:r>
      <w:hyperlink r:id="rId6" w:history="1">
        <w:r w:rsidR="00D946AC" w:rsidRPr="003E24D6">
          <w:rPr>
            <w:rStyle w:val="Hyperlink"/>
          </w:rPr>
          <w:t>www.k-w4w.org</w:t>
        </w:r>
      </w:hyperlink>
      <w:r w:rsidR="00AF6EAE">
        <w:rPr>
          <w:rStyle w:val="Hyperlink"/>
        </w:rPr>
        <w:t xml:space="preserve"> </w:t>
      </w:r>
      <w:r w:rsidR="00AF6EAE" w:rsidRPr="00AF6EAE">
        <w:rPr>
          <w:rStyle w:val="Hyperlink"/>
          <w:color w:val="auto"/>
          <w:u w:val="none"/>
        </w:rPr>
        <w:t>dhe n</w:t>
      </w:r>
      <w:r w:rsidR="00960184">
        <w:rPr>
          <w:rStyle w:val="Hyperlink"/>
          <w:color w:val="auto"/>
          <w:u w:val="none"/>
        </w:rPr>
        <w:t>ë</w:t>
      </w:r>
      <w:r w:rsidR="00AF6EAE" w:rsidRPr="00AF6EAE">
        <w:rPr>
          <w:rStyle w:val="Hyperlink"/>
          <w:color w:val="auto"/>
          <w:u w:val="none"/>
        </w:rPr>
        <w:t xml:space="preserve"> faqen ton</w:t>
      </w:r>
      <w:r w:rsidR="00960184">
        <w:rPr>
          <w:rStyle w:val="Hyperlink"/>
          <w:color w:val="auto"/>
          <w:u w:val="none"/>
        </w:rPr>
        <w:t>ë</w:t>
      </w:r>
      <w:r w:rsidR="00AF6EAE" w:rsidRPr="00AF6EAE">
        <w:rPr>
          <w:rStyle w:val="Hyperlink"/>
          <w:color w:val="auto"/>
          <w:u w:val="none"/>
        </w:rPr>
        <w:t xml:space="preserve"> t</w:t>
      </w:r>
      <w:r w:rsidR="00960184">
        <w:rPr>
          <w:rStyle w:val="Hyperlink"/>
          <w:color w:val="auto"/>
          <w:u w:val="none"/>
        </w:rPr>
        <w:t>ë</w:t>
      </w:r>
      <w:r w:rsidR="00AF6EAE" w:rsidRPr="00AF6EAE">
        <w:rPr>
          <w:rStyle w:val="Hyperlink"/>
          <w:color w:val="auto"/>
          <w:u w:val="none"/>
        </w:rPr>
        <w:t xml:space="preserve"> </w:t>
      </w:r>
      <w:r w:rsidR="00960184">
        <w:rPr>
          <w:rStyle w:val="Hyperlink"/>
          <w:color w:val="auto"/>
          <w:u w:val="none"/>
        </w:rPr>
        <w:t>F</w:t>
      </w:r>
      <w:r w:rsidR="00AF6EAE" w:rsidRPr="00AF6EAE">
        <w:rPr>
          <w:rStyle w:val="Hyperlink"/>
          <w:color w:val="auto"/>
          <w:u w:val="none"/>
        </w:rPr>
        <w:t>acebook-ut</w:t>
      </w:r>
      <w:r w:rsidR="00CE4DFF">
        <w:rPr>
          <w:rStyle w:val="Hyperlink"/>
          <w:color w:val="auto"/>
          <w:u w:val="none"/>
        </w:rPr>
        <w:t xml:space="preserve"> Kosova Women4Women</w:t>
      </w:r>
      <w:r w:rsidR="00AF6EAE">
        <w:rPr>
          <w:rStyle w:val="Hyperlink"/>
          <w:color w:val="auto"/>
          <w:u w:val="none"/>
        </w:rPr>
        <w:t xml:space="preserve">. </w:t>
      </w:r>
    </w:p>
    <w:p w14:paraId="42A1C7BA" w14:textId="56D0E0A1" w:rsidR="00434AB7" w:rsidRPr="003E24D6" w:rsidRDefault="00434AB7" w:rsidP="00434AB7">
      <w:pPr>
        <w:jc w:val="both"/>
      </w:pPr>
    </w:p>
    <w:p w14:paraId="5A17A3A3" w14:textId="5A57BB25" w:rsidR="003B69A7" w:rsidRPr="003E24D6" w:rsidRDefault="00434AB7" w:rsidP="00D946AC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longtext1"/>
          <w:b/>
          <w:sz w:val="24"/>
          <w:szCs w:val="24"/>
          <w:u w:val="single"/>
        </w:rPr>
      </w:pPr>
      <w:r w:rsidRPr="003E24D6">
        <w:rPr>
          <w:rStyle w:val="longtext1"/>
          <w:b/>
          <w:sz w:val="24"/>
          <w:szCs w:val="24"/>
          <w:u w:val="single"/>
        </w:rPr>
        <w:t xml:space="preserve">Thirrja për aplikim është e hapur </w:t>
      </w:r>
      <w:r w:rsidR="00501FAE">
        <w:rPr>
          <w:rStyle w:val="longtext1"/>
          <w:b/>
          <w:sz w:val="24"/>
          <w:szCs w:val="24"/>
          <w:u w:val="single"/>
        </w:rPr>
        <w:t>deri më d</w:t>
      </w:r>
      <w:r w:rsidRPr="00342B2F">
        <w:rPr>
          <w:rStyle w:val="longtext1"/>
          <w:b/>
          <w:sz w:val="24"/>
          <w:szCs w:val="24"/>
          <w:u w:val="single"/>
        </w:rPr>
        <w:t>atë</w:t>
      </w:r>
      <w:r w:rsidR="00501FAE">
        <w:rPr>
          <w:rStyle w:val="longtext1"/>
          <w:b/>
          <w:sz w:val="24"/>
          <w:szCs w:val="24"/>
          <w:u w:val="single"/>
        </w:rPr>
        <w:t xml:space="preserve">n 27 Shkurt, 2023 </w:t>
      </w:r>
      <w:r w:rsidRPr="003E24D6">
        <w:rPr>
          <w:rStyle w:val="longtext1"/>
          <w:b/>
          <w:sz w:val="24"/>
          <w:szCs w:val="24"/>
          <w:u w:val="single"/>
        </w:rPr>
        <w:t xml:space="preserve">ora </w:t>
      </w:r>
      <w:r w:rsidR="003B69A7" w:rsidRPr="003E24D6">
        <w:rPr>
          <w:rStyle w:val="longtext1"/>
          <w:b/>
          <w:sz w:val="24"/>
          <w:szCs w:val="24"/>
          <w:u w:val="single"/>
        </w:rPr>
        <w:t>15:00</w:t>
      </w:r>
    </w:p>
    <w:p w14:paraId="5377FF17" w14:textId="7006F8D1" w:rsidR="00434AB7" w:rsidRPr="003E24D6" w:rsidRDefault="003B69A7" w:rsidP="00D946AC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longtext1"/>
          <w:b/>
          <w:sz w:val="24"/>
          <w:szCs w:val="24"/>
          <w:u w:val="single"/>
        </w:rPr>
      </w:pPr>
      <w:r w:rsidRPr="003E24D6">
        <w:rPr>
          <w:rStyle w:val="longtext1"/>
          <w:b/>
          <w:sz w:val="24"/>
          <w:szCs w:val="24"/>
          <w:u w:val="single"/>
        </w:rPr>
        <w:t>Aplikacionet</w:t>
      </w:r>
      <w:r w:rsidR="00D946AC" w:rsidRPr="003E24D6">
        <w:rPr>
          <w:rStyle w:val="longtext1"/>
          <w:b/>
          <w:sz w:val="24"/>
          <w:szCs w:val="24"/>
          <w:u w:val="single"/>
        </w:rPr>
        <w:t xml:space="preserve"> duhet t</w:t>
      </w:r>
      <w:r w:rsidRPr="003E24D6">
        <w:rPr>
          <w:rStyle w:val="longtext1"/>
          <w:b/>
          <w:sz w:val="24"/>
          <w:szCs w:val="24"/>
          <w:u w:val="single"/>
        </w:rPr>
        <w:t>ë</w:t>
      </w:r>
      <w:r w:rsidR="00D946AC" w:rsidRPr="003E24D6">
        <w:rPr>
          <w:rStyle w:val="longtext1"/>
          <w:b/>
          <w:sz w:val="24"/>
          <w:szCs w:val="24"/>
          <w:u w:val="single"/>
        </w:rPr>
        <w:t xml:space="preserve"> sjellen fizikisht </w:t>
      </w:r>
      <w:r w:rsidR="00DA09EB" w:rsidRPr="003E24D6">
        <w:rPr>
          <w:rStyle w:val="longtext1"/>
          <w:b/>
          <w:sz w:val="24"/>
          <w:szCs w:val="24"/>
          <w:u w:val="single"/>
        </w:rPr>
        <w:t xml:space="preserve">dhe te mbyllura </w:t>
      </w:r>
      <w:r w:rsidR="00D946AC" w:rsidRPr="003E24D6">
        <w:rPr>
          <w:rStyle w:val="longtext1"/>
          <w:b/>
          <w:sz w:val="24"/>
          <w:szCs w:val="24"/>
          <w:u w:val="single"/>
        </w:rPr>
        <w:t>n</w:t>
      </w:r>
      <w:r w:rsidRPr="003E24D6">
        <w:rPr>
          <w:rStyle w:val="longtext1"/>
          <w:b/>
          <w:sz w:val="24"/>
          <w:szCs w:val="24"/>
          <w:u w:val="single"/>
        </w:rPr>
        <w:t>ë</w:t>
      </w:r>
      <w:r w:rsidR="00D946AC" w:rsidRPr="003E24D6">
        <w:rPr>
          <w:rStyle w:val="longtext1"/>
          <w:b/>
          <w:sz w:val="24"/>
          <w:szCs w:val="24"/>
          <w:u w:val="single"/>
        </w:rPr>
        <w:t xml:space="preserve"> zyret </w:t>
      </w:r>
      <w:r w:rsidR="00DA09EB" w:rsidRPr="003E24D6">
        <w:rPr>
          <w:rStyle w:val="longtext1"/>
          <w:b/>
          <w:sz w:val="24"/>
          <w:szCs w:val="24"/>
          <w:u w:val="single"/>
        </w:rPr>
        <w:t>e K-W4W</w:t>
      </w:r>
    </w:p>
    <w:p w14:paraId="3D81EB00" w14:textId="77777777" w:rsidR="00434AB7" w:rsidRPr="003E24D6" w:rsidRDefault="00434AB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b/>
          <w:sz w:val="24"/>
          <w:szCs w:val="24"/>
          <w:u w:val="single"/>
        </w:rPr>
      </w:pPr>
    </w:p>
    <w:p w14:paraId="521A6C39" w14:textId="77777777" w:rsidR="00434AB7" w:rsidRPr="003E24D6" w:rsidRDefault="00434AB7" w:rsidP="00434AB7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</w:p>
    <w:p w14:paraId="5AB697DA" w14:textId="77777777" w:rsidR="00434AB7" w:rsidRPr="003E24D6" w:rsidRDefault="00434AB7" w:rsidP="00434AB7">
      <w:pPr>
        <w:keepNext/>
        <w:tabs>
          <w:tab w:val="left" w:pos="7920"/>
        </w:tabs>
        <w:spacing w:before="60"/>
        <w:jc w:val="center"/>
        <w:rPr>
          <w:rFonts w:eastAsia="Calibri"/>
          <w:b/>
        </w:rPr>
      </w:pPr>
      <w:r w:rsidRPr="003E24D6">
        <w:rPr>
          <w:rFonts w:eastAsia="Calibri"/>
          <w:b/>
        </w:rPr>
        <w:t>Kontakti dhe vendi  informues lidhur me aplikimin</w:t>
      </w:r>
    </w:p>
    <w:tbl>
      <w:tblPr>
        <w:tblpPr w:leftFromText="180" w:rightFromText="180" w:bottomFromText="160" w:vertAnchor="text" w:horzAnchor="margin" w:tblpXSpec="center" w:tblpY="63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434AB7" w:rsidRPr="003E24D6" w14:paraId="20A41E32" w14:textId="77777777" w:rsidTr="00434AB7">
        <w:trPr>
          <w:trHeight w:val="134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A6133" w14:textId="77777777" w:rsidR="00C0517D" w:rsidRPr="003E24D6" w:rsidRDefault="00C0517D">
            <w:pPr>
              <w:spacing w:line="256" w:lineRule="auto"/>
              <w:jc w:val="center"/>
              <w:rPr>
                <w:b/>
              </w:rPr>
            </w:pPr>
            <w:r w:rsidRPr="003E24D6">
              <w:rPr>
                <w:b/>
              </w:rPr>
              <w:t>Kosova-Women 4 Women</w:t>
            </w:r>
          </w:p>
          <w:p w14:paraId="704BFB7A" w14:textId="5A30EDFC" w:rsidR="00434AB7" w:rsidRPr="003E24D6" w:rsidRDefault="00434AB7">
            <w:pPr>
              <w:spacing w:line="256" w:lineRule="auto"/>
              <w:jc w:val="center"/>
              <w:rPr>
                <w:b/>
              </w:rPr>
            </w:pPr>
            <w:r w:rsidRPr="003E24D6">
              <w:rPr>
                <w:b/>
              </w:rPr>
              <w:t>Adresa:  (</w:t>
            </w:r>
            <w:r w:rsidR="00D946AC" w:rsidRPr="003E24D6">
              <w:rPr>
                <w:b/>
              </w:rPr>
              <w:t xml:space="preserve">Arbëria III,Kosturi nr. 69 - </w:t>
            </w:r>
            <w:r w:rsidRPr="003E24D6">
              <w:rPr>
                <w:b/>
              </w:rPr>
              <w:t xml:space="preserve">10,000 Prishtinë </w:t>
            </w:r>
          </w:p>
          <w:p w14:paraId="2DFB66D1" w14:textId="09607733" w:rsidR="00434AB7" w:rsidRPr="003E24D6" w:rsidRDefault="00434AB7">
            <w:pPr>
              <w:spacing w:line="256" w:lineRule="auto"/>
              <w:jc w:val="center"/>
              <w:rPr>
                <w:bCs/>
              </w:rPr>
            </w:pPr>
            <w:r w:rsidRPr="003E24D6">
              <w:rPr>
                <w:bCs/>
              </w:rPr>
              <w:t xml:space="preserve">Nga e hëna deri të premten nga ora 10:00 – </w:t>
            </w:r>
            <w:r w:rsidR="00D946AC" w:rsidRPr="003E24D6">
              <w:rPr>
                <w:bCs/>
              </w:rPr>
              <w:t>15:00</w:t>
            </w:r>
            <w:r w:rsidRPr="003E24D6">
              <w:rPr>
                <w:bCs/>
              </w:rPr>
              <w:t xml:space="preserve">    tel </w:t>
            </w:r>
            <w:r w:rsidR="00D946AC" w:rsidRPr="003E24D6">
              <w:rPr>
                <w:bCs/>
              </w:rPr>
              <w:t>+383 (0)45 266 267</w:t>
            </w:r>
          </w:p>
        </w:tc>
      </w:tr>
    </w:tbl>
    <w:p w14:paraId="53271577" w14:textId="77777777" w:rsidR="00434AB7" w:rsidRPr="006C5D00" w:rsidRDefault="00434AB7" w:rsidP="00434AB7"/>
    <w:p w14:paraId="1D6F6401" w14:textId="77777777" w:rsidR="00434AB7" w:rsidRPr="006C5D00" w:rsidRDefault="00434AB7" w:rsidP="00434AB7"/>
    <w:p w14:paraId="7EF88A8D" w14:textId="77777777" w:rsidR="00E82D88" w:rsidRPr="006C5D00" w:rsidRDefault="00E82D88"/>
    <w:sectPr w:rsidR="00E82D88" w:rsidRPr="006C5D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FDEA" w14:textId="77777777" w:rsidR="00D77773" w:rsidRDefault="00D77773" w:rsidP="00BB5B3E">
      <w:r>
        <w:separator/>
      </w:r>
    </w:p>
  </w:endnote>
  <w:endnote w:type="continuationSeparator" w:id="0">
    <w:p w14:paraId="570FA132" w14:textId="77777777" w:rsidR="00D77773" w:rsidRDefault="00D77773" w:rsidP="00B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071A" w14:textId="106B5398" w:rsidR="00BB5B3E" w:rsidRDefault="00BB5B3E">
    <w:pPr>
      <w:pStyle w:val="Footer"/>
    </w:pP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7DB2DC8D" wp14:editId="6CBFC3A9">
          <wp:extent cx="548640" cy="74993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DB4ACA" wp14:editId="529F0313">
          <wp:extent cx="1188720" cy="749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2861E70" wp14:editId="0EEDC2B0">
          <wp:extent cx="1042670" cy="548640"/>
          <wp:effectExtent l="0" t="0" r="508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D998" w14:textId="77777777" w:rsidR="00D77773" w:rsidRDefault="00D77773" w:rsidP="00BB5B3E">
      <w:r>
        <w:separator/>
      </w:r>
    </w:p>
  </w:footnote>
  <w:footnote w:type="continuationSeparator" w:id="0">
    <w:p w14:paraId="49F4C8D7" w14:textId="77777777" w:rsidR="00D77773" w:rsidRDefault="00D77773" w:rsidP="00BB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1C1" w14:textId="36CD56D2" w:rsidR="00BB5B3E" w:rsidRDefault="00BB5B3E">
    <w:pPr>
      <w:pStyle w:val="Header"/>
    </w:pPr>
    <w:r>
      <w:rPr>
        <w:noProof/>
      </w:rPr>
      <w:drawing>
        <wp:inline distT="0" distB="0" distL="0" distR="0" wp14:anchorId="165CC5D6" wp14:editId="6F23F7CA">
          <wp:extent cx="1859280" cy="10972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2C5E">
      <w:t xml:space="preserve">                                                         </w:t>
    </w:r>
    <w:r w:rsidR="00D62C5E">
      <w:rPr>
        <w:noProof/>
      </w:rPr>
      <w:drawing>
        <wp:inline distT="0" distB="0" distL="0" distR="0" wp14:anchorId="734D23B1" wp14:editId="19A4AF3A">
          <wp:extent cx="857250" cy="97110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71" cy="972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88"/>
    <w:rsid w:val="00050F48"/>
    <w:rsid w:val="0005704E"/>
    <w:rsid w:val="00106F39"/>
    <w:rsid w:val="001125CA"/>
    <w:rsid w:val="001E025A"/>
    <w:rsid w:val="002569B8"/>
    <w:rsid w:val="00342B2F"/>
    <w:rsid w:val="00391F81"/>
    <w:rsid w:val="003B55DD"/>
    <w:rsid w:val="003B69A7"/>
    <w:rsid w:val="003E24D6"/>
    <w:rsid w:val="003F1920"/>
    <w:rsid w:val="004059F0"/>
    <w:rsid w:val="00434AB7"/>
    <w:rsid w:val="00456137"/>
    <w:rsid w:val="004D0C06"/>
    <w:rsid w:val="00501FAE"/>
    <w:rsid w:val="005438FA"/>
    <w:rsid w:val="00592B0C"/>
    <w:rsid w:val="006246F0"/>
    <w:rsid w:val="00627174"/>
    <w:rsid w:val="00646F0E"/>
    <w:rsid w:val="0069456A"/>
    <w:rsid w:val="006C5D00"/>
    <w:rsid w:val="006F6A8E"/>
    <w:rsid w:val="00742073"/>
    <w:rsid w:val="00747B61"/>
    <w:rsid w:val="00783BDD"/>
    <w:rsid w:val="00824B56"/>
    <w:rsid w:val="00885796"/>
    <w:rsid w:val="00896375"/>
    <w:rsid w:val="008A4CA8"/>
    <w:rsid w:val="008F002E"/>
    <w:rsid w:val="0092382E"/>
    <w:rsid w:val="00960184"/>
    <w:rsid w:val="00963BC3"/>
    <w:rsid w:val="00973D23"/>
    <w:rsid w:val="009841EE"/>
    <w:rsid w:val="009D452C"/>
    <w:rsid w:val="009D50FA"/>
    <w:rsid w:val="00A132E4"/>
    <w:rsid w:val="00A307EB"/>
    <w:rsid w:val="00A3491D"/>
    <w:rsid w:val="00A5214D"/>
    <w:rsid w:val="00AD5D0B"/>
    <w:rsid w:val="00AF6EAE"/>
    <w:rsid w:val="00BB5B3E"/>
    <w:rsid w:val="00BF3865"/>
    <w:rsid w:val="00C0517D"/>
    <w:rsid w:val="00C804BC"/>
    <w:rsid w:val="00CB4048"/>
    <w:rsid w:val="00CE4DFF"/>
    <w:rsid w:val="00D0330A"/>
    <w:rsid w:val="00D62C5E"/>
    <w:rsid w:val="00D77773"/>
    <w:rsid w:val="00D946AC"/>
    <w:rsid w:val="00DA09EB"/>
    <w:rsid w:val="00DE3B02"/>
    <w:rsid w:val="00E02F2D"/>
    <w:rsid w:val="00E82D88"/>
    <w:rsid w:val="00EA3E40"/>
    <w:rsid w:val="00EB5A85"/>
    <w:rsid w:val="00F302CD"/>
    <w:rsid w:val="00F4275C"/>
    <w:rsid w:val="00F823C8"/>
    <w:rsid w:val="00FB5F54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006B"/>
  <w15:chartTrackingRefBased/>
  <w15:docId w15:val="{3C0CB03A-3BCB-4637-A57B-0A9464AC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4AB7"/>
    <w:rPr>
      <w:color w:val="0000FF"/>
      <w:u w:val="single"/>
    </w:rPr>
  </w:style>
  <w:style w:type="character" w:customStyle="1" w:styleId="longtext1">
    <w:name w:val="long_text1"/>
    <w:rsid w:val="00434AB7"/>
    <w:rPr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D946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3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B5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3E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-w4w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2023-01-24T14:02:00Z</dcterms:created>
  <dcterms:modified xsi:type="dcterms:W3CDTF">2023-01-24T14:02:00Z</dcterms:modified>
</cp:coreProperties>
</file>